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5" w:rsidRPr="008A7651" w:rsidRDefault="002638F5" w:rsidP="008A7651">
      <w:pPr>
        <w:pStyle w:val="21"/>
        <w:ind w:firstLine="0"/>
        <w:jc w:val="center"/>
        <w:rPr>
          <w:b/>
          <w:u w:val="single"/>
        </w:rPr>
      </w:pPr>
      <w:r w:rsidRPr="008A7651">
        <w:rPr>
          <w:b/>
          <w:u w:val="single"/>
        </w:rPr>
        <w:t xml:space="preserve">Конкурс для замещения </w:t>
      </w:r>
      <w:r w:rsidR="00F44018" w:rsidRPr="008A7651">
        <w:rPr>
          <w:b/>
          <w:u w:val="single"/>
        </w:rPr>
        <w:t>вакантн</w:t>
      </w:r>
      <w:r w:rsidR="00B53D8A" w:rsidRPr="008A7651">
        <w:rPr>
          <w:b/>
          <w:u w:val="single"/>
        </w:rPr>
        <w:t>ой</w:t>
      </w:r>
      <w:r w:rsidR="00F44018" w:rsidRPr="008A7651">
        <w:rPr>
          <w:b/>
          <w:u w:val="single"/>
        </w:rPr>
        <w:t xml:space="preserve"> </w:t>
      </w:r>
      <w:r w:rsidRPr="008A7651">
        <w:rPr>
          <w:b/>
          <w:u w:val="single"/>
        </w:rPr>
        <w:t>должност</w:t>
      </w:r>
      <w:r w:rsidR="00B53D8A" w:rsidRPr="008A7651">
        <w:rPr>
          <w:b/>
          <w:u w:val="single"/>
        </w:rPr>
        <w:t>и</w:t>
      </w:r>
      <w:r w:rsidRPr="008A7651">
        <w:rPr>
          <w:b/>
          <w:u w:val="single"/>
        </w:rPr>
        <w:t xml:space="preserve"> </w:t>
      </w:r>
      <w:r w:rsidR="00C702FF" w:rsidRPr="008A7651">
        <w:rPr>
          <w:b/>
          <w:u w:val="single"/>
        </w:rPr>
        <w:br/>
      </w:r>
      <w:r w:rsidRPr="008A7651">
        <w:rPr>
          <w:b/>
          <w:u w:val="single"/>
        </w:rPr>
        <w:t xml:space="preserve">государственной гражданской службы Республики Марий Эл </w:t>
      </w:r>
    </w:p>
    <w:p w:rsidR="002638F5" w:rsidRPr="008A7651" w:rsidRDefault="002638F5" w:rsidP="008A7651">
      <w:pPr>
        <w:pStyle w:val="21"/>
        <w:ind w:firstLine="0"/>
        <w:jc w:val="center"/>
        <w:rPr>
          <w:b/>
          <w:u w:val="single"/>
        </w:rPr>
      </w:pPr>
      <w:r w:rsidRPr="008A7651">
        <w:rPr>
          <w:b/>
          <w:u w:val="single"/>
        </w:rPr>
        <w:t xml:space="preserve">в Министерстве молодежной политики, спорта и туризма  </w:t>
      </w:r>
      <w:r w:rsidRPr="008A7651">
        <w:rPr>
          <w:b/>
          <w:u w:val="single"/>
        </w:rPr>
        <w:br/>
        <w:t>Республики Марий Эл</w:t>
      </w:r>
    </w:p>
    <w:p w:rsidR="002638F5" w:rsidRPr="005A2B6E" w:rsidRDefault="002638F5" w:rsidP="008A7651">
      <w:pPr>
        <w:pStyle w:val="21"/>
        <w:ind w:firstLine="708"/>
        <w:jc w:val="center"/>
        <w:rPr>
          <w:b/>
          <w:sz w:val="24"/>
          <w:szCs w:val="24"/>
        </w:rPr>
      </w:pPr>
    </w:p>
    <w:p w:rsidR="002638F5" w:rsidRPr="008A7651" w:rsidRDefault="002638F5" w:rsidP="008A7651">
      <w:pPr>
        <w:pStyle w:val="21"/>
        <w:ind w:firstLine="708"/>
      </w:pPr>
      <w:r w:rsidRPr="008A7651">
        <w:t xml:space="preserve">Объявлен конкурс для </w:t>
      </w:r>
      <w:r w:rsidR="00F44018" w:rsidRPr="008A7651">
        <w:t>замещения вакантн</w:t>
      </w:r>
      <w:r w:rsidR="00B53D8A" w:rsidRPr="008A7651">
        <w:t>ой</w:t>
      </w:r>
      <w:r w:rsidR="00F44018" w:rsidRPr="008A7651">
        <w:t xml:space="preserve"> должност</w:t>
      </w:r>
      <w:r w:rsidR="00B53D8A" w:rsidRPr="008A7651">
        <w:t>и</w:t>
      </w:r>
      <w:r w:rsidRPr="008A7651">
        <w:t xml:space="preserve"> государственной гражданской службы Республики</w:t>
      </w:r>
      <w:r w:rsidR="00F44018" w:rsidRPr="008A7651">
        <w:t xml:space="preserve"> </w:t>
      </w:r>
      <w:r w:rsidRPr="008A7651">
        <w:t xml:space="preserve">Марий Эл </w:t>
      </w:r>
      <w:r w:rsidR="00F44018" w:rsidRPr="008A7651">
        <w:br/>
      </w:r>
      <w:r w:rsidR="00B53D8A" w:rsidRPr="008A7651">
        <w:rPr>
          <w:b/>
        </w:rPr>
        <w:t xml:space="preserve">главного специалиста - эксперта управления по физической культуре </w:t>
      </w:r>
      <w:r w:rsidR="00B53D8A" w:rsidRPr="008A7651">
        <w:rPr>
          <w:b/>
        </w:rPr>
        <w:br/>
        <w:t>и спорту</w:t>
      </w:r>
      <w:r w:rsidR="00B53D8A" w:rsidRPr="008A7651">
        <w:t xml:space="preserve"> </w:t>
      </w:r>
      <w:r w:rsidRPr="008A7651">
        <w:t>в Министерстве молодежной политики, спорта и туризма  Республики Марий Эл</w:t>
      </w:r>
      <w:r w:rsidR="00B53D8A" w:rsidRPr="008A7651">
        <w:t>.</w:t>
      </w:r>
    </w:p>
    <w:p w:rsidR="009075E6" w:rsidRPr="008A7651" w:rsidRDefault="00FC7756" w:rsidP="008A7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Предъявляемые квалификационные требования для замещения должности </w:t>
      </w:r>
      <w:r w:rsidR="00D143CE" w:rsidRPr="008A7651">
        <w:rPr>
          <w:rFonts w:ascii="Times New Roman" w:hAnsi="Times New Roman" w:cs="Times New Roman"/>
          <w:b/>
          <w:sz w:val="28"/>
          <w:szCs w:val="28"/>
        </w:rPr>
        <w:t>главного специалиста - эксперта управления по физической культуре и спорту</w:t>
      </w:r>
      <w:r w:rsidR="005974DD" w:rsidRPr="008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CE" w:rsidRPr="008A7651">
        <w:rPr>
          <w:rFonts w:ascii="Times New Roman" w:hAnsi="Times New Roman" w:cs="Times New Roman"/>
          <w:sz w:val="28"/>
          <w:szCs w:val="28"/>
        </w:rPr>
        <w:t>старш</w:t>
      </w:r>
      <w:r w:rsidR="005974DD" w:rsidRPr="008A7651">
        <w:rPr>
          <w:rFonts w:ascii="Times New Roman" w:hAnsi="Times New Roman" w:cs="Times New Roman"/>
          <w:sz w:val="28"/>
          <w:szCs w:val="28"/>
        </w:rPr>
        <w:t>ей группы должностей категории «специалисты»</w:t>
      </w:r>
      <w:r w:rsidR="0040402D" w:rsidRPr="008A7651">
        <w:rPr>
          <w:rFonts w:ascii="Times New Roman" w:hAnsi="Times New Roman" w:cs="Times New Roman"/>
          <w:sz w:val="28"/>
          <w:szCs w:val="28"/>
        </w:rPr>
        <w:t>: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51">
        <w:rPr>
          <w:rFonts w:ascii="Times New Roman" w:hAnsi="Times New Roman" w:cs="Times New Roman"/>
          <w:bCs/>
          <w:sz w:val="28"/>
          <w:szCs w:val="28"/>
        </w:rPr>
        <w:t>Для замещения должности главного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требования:</w:t>
      </w:r>
    </w:p>
    <w:p w:rsidR="008A7651" w:rsidRPr="008A7651" w:rsidRDefault="00E42985" w:rsidP="008A7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A7651" w:rsidRPr="008A7651">
        <w:rPr>
          <w:rFonts w:ascii="Times New Roman" w:hAnsi="Times New Roman" w:cs="Times New Roman"/>
          <w:bCs/>
          <w:sz w:val="28"/>
          <w:szCs w:val="28"/>
        </w:rPr>
        <w:t>аличие высшего образования.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Квалификационные требования к стажу гражданской службы или работы по специальности, направлению подготовки для замещения должности главного специалиста-эксперта</w:t>
      </w:r>
      <w:r w:rsidR="00E42985">
        <w:rPr>
          <w:rFonts w:ascii="Times New Roman" w:eastAsia="Calibri" w:hAnsi="Times New Roman" w:cs="Times New Roman"/>
          <w:sz w:val="28"/>
          <w:szCs w:val="28"/>
        </w:rPr>
        <w:t>:</w:t>
      </w:r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без предъявления требований </w:t>
      </w:r>
      <w:r w:rsidR="005A2B6E">
        <w:rPr>
          <w:rFonts w:ascii="Times New Roman" w:eastAsia="Calibri" w:hAnsi="Times New Roman" w:cs="Times New Roman"/>
          <w:sz w:val="28"/>
          <w:szCs w:val="28"/>
        </w:rPr>
        <w:br/>
      </w:r>
      <w:r w:rsidRPr="008A7651">
        <w:rPr>
          <w:rFonts w:ascii="Times New Roman" w:eastAsia="Calibri" w:hAnsi="Times New Roman" w:cs="Times New Roman"/>
          <w:sz w:val="28"/>
          <w:szCs w:val="28"/>
        </w:rPr>
        <w:t>к стажу.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специалиста-эксперта, должен обладать следующими базовыми знаниями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A7651">
        <w:rPr>
          <w:rFonts w:ascii="Times New Roman" w:eastAsia="Calibri" w:hAnsi="Times New Roman" w:cs="Times New Roman"/>
          <w:sz w:val="28"/>
          <w:szCs w:val="28"/>
        </w:rPr>
        <w:t>и умениями: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1) знанием государственного языка Российской Федерации (русского языка);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2) знаниями основ: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8A765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A7651">
        <w:rPr>
          <w:rFonts w:ascii="Times New Roman" w:hAnsi="Times New Roman" w:cs="Times New Roman"/>
          <w:sz w:val="28"/>
          <w:szCs w:val="28"/>
        </w:rPr>
        <w:t xml:space="preserve">. № 58-ФЗ «О системе государственной службы Российской Федерации»; 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 г. № 79-ФЗ </w:t>
      </w:r>
      <w:r w:rsidRPr="008A7651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№ 273 </w:t>
      </w:r>
      <w:r w:rsidRPr="008A7651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Закона Республики Марий Эл от 5 октября 2004 г. № 38-З</w:t>
      </w:r>
      <w:r w:rsidRPr="008A7651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2005 г. № 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8A7651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3) знание основ делопроизводства и документооборота;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4) знания и умения в области информационно-коммуникационных технологий;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lastRenderedPageBreak/>
        <w:t>5) общие умения: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должен иметь высшее образование по специальностям (направлению подготовки) «Физическая культура», «Физическая культура </w:t>
      </w:r>
      <w:r w:rsidR="005A2B6E">
        <w:rPr>
          <w:rFonts w:ascii="Times New Roman" w:eastAsia="Calibri" w:hAnsi="Times New Roman" w:cs="Times New Roman"/>
          <w:sz w:val="28"/>
          <w:szCs w:val="28"/>
        </w:rPr>
        <w:br/>
      </w:r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и спорт», «Спорт», «Физическая культура для лиц с отклонениями </w:t>
      </w:r>
      <w:r w:rsidR="005A2B6E">
        <w:rPr>
          <w:rFonts w:ascii="Times New Roman" w:eastAsia="Calibri" w:hAnsi="Times New Roman" w:cs="Times New Roman"/>
          <w:sz w:val="28"/>
          <w:szCs w:val="28"/>
        </w:rPr>
        <w:br/>
      </w:r>
      <w:r w:rsidRPr="008A7651">
        <w:rPr>
          <w:rFonts w:ascii="Times New Roman" w:eastAsia="Calibri" w:hAnsi="Times New Roman" w:cs="Times New Roman"/>
          <w:sz w:val="28"/>
          <w:szCs w:val="28"/>
        </w:rPr>
        <w:t>в состоянии здоровья (адаптивная физическая культура)», «Государственное и муниципальное управление»,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7322"/>
      <w:r w:rsidRPr="008A7651">
        <w:rPr>
          <w:rFonts w:ascii="Times New Roman" w:eastAsia="Calibri" w:hAnsi="Times New Roman" w:cs="Times New Roman"/>
          <w:sz w:val="28"/>
          <w:szCs w:val="28"/>
        </w:rPr>
        <w:t>Главный специалист-эксперт должен обладать следующими профессиональными знаниями в сфере законодательства Российской Федерации и Республики Марий Эл: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1) «</w:t>
      </w:r>
      <w:hyperlink r:id="rId8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Международная конвенция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о борьбе с допингом в спорте»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>от 19 октября 2005 г.;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2) </w:t>
      </w:r>
      <w:hyperlink r:id="rId9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№ 195-ФЗ (в части административных наказаний в сфере физической культуры и спорта);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3) </w:t>
      </w:r>
      <w:hyperlink r:id="rId10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от 4 декабря 2007 г. № 329-ФЗ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>«О физической культуре и спорте в Российской Федерации»;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73221"/>
      <w:bookmarkEnd w:id="0"/>
      <w:r w:rsidRPr="008A7651">
        <w:rPr>
          <w:rFonts w:ascii="Times New Roman" w:eastAsia="Calibri" w:hAnsi="Times New Roman" w:cs="Times New Roman"/>
          <w:sz w:val="28"/>
          <w:szCs w:val="28"/>
        </w:rPr>
        <w:t>4) </w:t>
      </w:r>
      <w:hyperlink r:id="rId11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от 27 июля 2004 г. № 79-ФЗ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73223"/>
      <w:bookmarkEnd w:id="1"/>
      <w:r w:rsidRPr="008A7651">
        <w:rPr>
          <w:rFonts w:ascii="Times New Roman" w:eastAsia="Calibri" w:hAnsi="Times New Roman" w:cs="Times New Roman"/>
          <w:sz w:val="28"/>
          <w:szCs w:val="28"/>
        </w:rPr>
        <w:t>5) </w:t>
      </w:r>
      <w:hyperlink r:id="rId12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от 2 мая 2006 г. № 59-ФЗ «О порядке рассмотрения обращений граждан Российской Федерации»;</w:t>
      </w:r>
    </w:p>
    <w:bookmarkEnd w:id="2"/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6) Федеральный закон от 7 февраля 1992 г. № 2300-1 «О защите прав потребителей»;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7) Федеральный закон от 9 февраля 2009 г. № 8-ФЗ </w:t>
      </w:r>
      <w:r w:rsidRPr="008A7651">
        <w:rPr>
          <w:rFonts w:ascii="Times New Roman" w:hAnsi="Times New Roman" w:cs="Times New Roman"/>
          <w:color w:val="000000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</w:t>
      </w:r>
      <w:r w:rsidRPr="008A765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8) </w:t>
      </w:r>
      <w:hyperlink r:id="rId13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Указ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30 июля 2010 г. № 948 «О проведении всероссийских спортивных соревнований (игр) школьников»;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9) </w:t>
      </w:r>
      <w:hyperlink r:id="rId14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 xml:space="preserve">от 15 апреля 2014 г. № 302 «Об утверждении государственной программы Российской Федерации «Развитие физической культуры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>и спорта»;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10) </w:t>
      </w:r>
      <w:hyperlink r:id="rId15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 xml:space="preserve">от 24 ноября 2015 г. № 2390-р «О Перечне официальных физкультурных мероприятий и спортивных мероприятий, подлежащих обязательному </w:t>
      </w:r>
      <w:r w:rsidRPr="008A76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ежегодному включению в Единый календарный план межрегиональных, всероссийских и международных физкультурных мероприятий </w:t>
      </w:r>
      <w:r w:rsidRPr="008A7651">
        <w:rPr>
          <w:rFonts w:ascii="Times New Roman" w:eastAsia="Calibri" w:hAnsi="Times New Roman" w:cs="Times New Roman"/>
          <w:sz w:val="28"/>
          <w:szCs w:val="28"/>
        </w:rPr>
        <w:br/>
        <w:t>и спортивных мероприятий»;</w:t>
      </w:r>
    </w:p>
    <w:p w:rsidR="008A7651" w:rsidRPr="008A7651" w:rsidRDefault="008A7651" w:rsidP="008A7651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8A7651">
        <w:rPr>
          <w:rFonts w:ascii="Times New Roman" w:hAnsi="Times New Roman"/>
          <w:b w:val="0"/>
          <w:color w:val="auto"/>
        </w:rPr>
        <w:t>11) Приказ Министерства спорта, туризма и молодежной политики Российской Федерации от 27 ноября 2008 г. № 55 «Об утверждении Положения о присвоении почетных спортивных званий»;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12) Приказы Министерства спорта Российской Федерации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об утверждении федеральных стандартов спортивной подготовки по видам спорта;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13) </w:t>
      </w:r>
      <w:hyperlink r:id="rId16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октября 2018 г. № 2245-р «Об утверждении Концепции подготовки спортивного резерва в Российской Федерации до 2025 г.»;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14) Приказ Министерства спорта Российской Федерации от 30 октября 2015 г.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15) Приказ Министерства спорта Российской Федерации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от 20 февраля 2017 г. № 108 «Положение о Единой всероссийской спортивной классификации»;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16) Приказ Министерства спорта Российской Федерации </w:t>
      </w:r>
      <w:r w:rsidRPr="008A7651">
        <w:rPr>
          <w:rFonts w:ascii="Times New Roman" w:hAnsi="Times New Roman" w:cs="Times New Roman"/>
          <w:sz w:val="28"/>
          <w:szCs w:val="28"/>
        </w:rPr>
        <w:br/>
        <w:t>от 28 февраля 2017 г. № 134 «Положение о спортивных судьях»;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17) Постановление Правительства Республики Марий Эл от 16 января 2018 г. № 7 «Вопросы Министерства молодежной политики, спорта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и туризма Республики Марий Эл»;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18) </w:t>
      </w:r>
      <w:hyperlink r:id="rId17" w:history="1">
        <w:r w:rsidRPr="008A7651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Марий Эл от 17 апреля 2019 г. № 179-р «О Концепции подготовки спортивного резерва в Республике Марий Эл до 2025 г.»;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иных федеральных конституционных законов, федеральных законов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и законов Республики Марий Эл, нормативных правовых актов Президента Российской Федерации и Главы Республики Марий Эл, Правительства Российской Федерации и Правительства Республики Марий Эл применительно к исполнению своих должностных обязанностей; </w:t>
      </w:r>
    </w:p>
    <w:p w:rsidR="008A7651" w:rsidRPr="008A7651" w:rsidRDefault="008A7651" w:rsidP="008A76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Положения о Министерстве, Положения об у</w:t>
      </w:r>
      <w:r w:rsidRPr="008A7651">
        <w:rPr>
          <w:rFonts w:ascii="Times New Roman" w:hAnsi="Times New Roman" w:cs="Times New Roman"/>
          <w:sz w:val="28"/>
          <w:szCs w:val="28"/>
          <w:lang w:eastAsia="ru-RU"/>
        </w:rPr>
        <w:t>правлении</w:t>
      </w:r>
      <w:r w:rsidRPr="008A7651">
        <w:rPr>
          <w:rFonts w:ascii="Times New Roman" w:hAnsi="Times New Roman" w:cs="Times New Roman"/>
          <w:sz w:val="28"/>
          <w:szCs w:val="28"/>
        </w:rPr>
        <w:t xml:space="preserve">, Регламента Министерства; Служебного распорядка Министерства; Инструкции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по делопроизводству в Министерстве, иных правовых актов Министерства применительно к исполнению своих должностных обязанностей.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 должностной регламент гражданского служащего могут быть включены иные правовые акты, знание которых необходимо </w:t>
      </w:r>
      <w:r w:rsidRPr="008A7651">
        <w:rPr>
          <w:rFonts w:ascii="Times New Roman" w:hAnsi="Times New Roman" w:cs="Times New Roman"/>
          <w:sz w:val="28"/>
          <w:szCs w:val="28"/>
        </w:rPr>
        <w:br/>
        <w:t>для надлежащего исполнения гражданским служащим должностных обязанностей.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Иные профессиональные знания главного специалиста-эксперта: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1) цель и задачи государственной политики в сфере физической культуры и спорта;</w:t>
      </w:r>
    </w:p>
    <w:p w:rsidR="008A7651" w:rsidRPr="008A7651" w:rsidRDefault="008A7651" w:rsidP="008A7651">
      <w:pPr>
        <w:pStyle w:val="1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lastRenderedPageBreak/>
        <w:t>2) </w:t>
      </w:r>
      <w:r w:rsidRPr="008A7651">
        <w:rPr>
          <w:rFonts w:ascii="Times New Roman" w:hAnsi="Times New Roman" w:cs="Times New Roman"/>
          <w:sz w:val="28"/>
          <w:szCs w:val="28"/>
        </w:rPr>
        <w:t xml:space="preserve">знание основных форм проведения физкультурных </w:t>
      </w:r>
      <w:r w:rsidRPr="008A7651">
        <w:rPr>
          <w:rFonts w:ascii="Times New Roman" w:hAnsi="Times New Roman" w:cs="Times New Roman"/>
          <w:sz w:val="28"/>
          <w:szCs w:val="28"/>
        </w:rPr>
        <w:br/>
        <w:t>и спортивных мероприятий;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3) знание архивного делопроизводства и номенклатуры дел;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4) знание законодательства о защите персональных данных;</w:t>
      </w:r>
    </w:p>
    <w:p w:rsidR="008A7651" w:rsidRPr="008A7651" w:rsidRDefault="008A7651" w:rsidP="008A76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5) знание системы взаимодействия в рамках внутриведомственного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и межведомственного электронного документооборота.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 xml:space="preserve">6) критерии оценки эффективности физкультурно-спортивной работы </w:t>
      </w:r>
      <w:r w:rsidR="005A2B6E">
        <w:rPr>
          <w:rFonts w:ascii="Times New Roman" w:eastAsia="Calibri" w:hAnsi="Times New Roman" w:cs="Times New Roman"/>
          <w:sz w:val="28"/>
          <w:szCs w:val="28"/>
        </w:rPr>
        <w:br/>
      </w:r>
      <w:r w:rsidRPr="008A7651">
        <w:rPr>
          <w:rFonts w:ascii="Times New Roman" w:eastAsia="Calibri" w:hAnsi="Times New Roman" w:cs="Times New Roman"/>
          <w:sz w:val="28"/>
          <w:szCs w:val="28"/>
        </w:rPr>
        <w:t>с населением.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651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651">
        <w:rPr>
          <w:sz w:val="28"/>
          <w:szCs w:val="28"/>
        </w:rPr>
        <w:t>1) рассмотрение документов и организация присвоения квалификационных категорий тренеров и иных специалистов в области физической культуры и спорта;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2) организационное обеспечение реализации подпрограмм «Развитие физической культуры и массового спорта», «Реализация комплекса мер </w:t>
      </w:r>
      <w:r w:rsidR="005A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651">
        <w:rPr>
          <w:rFonts w:ascii="Times New Roman" w:hAnsi="Times New Roman" w:cs="Times New Roman"/>
          <w:color w:val="000000"/>
          <w:sz w:val="28"/>
          <w:szCs w:val="28"/>
        </w:rPr>
        <w:t>по развитию спорта высших достижений и системы подготовки спортивного резерва»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годы;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3) организация работы по формированию государственной статистической отчетности в области и физической культуры и спорта;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по реализации мероприятий, предусмотренных ИПРА инвалида и ИПРА ребенка-инвалида;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5) ведение отчетов об исполнении форм ИПРА инвалида и ИПРА ребенка-инвалида;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651">
        <w:rPr>
          <w:rFonts w:ascii="Times New Roman" w:hAnsi="Times New Roman" w:cs="Times New Roman"/>
          <w:bCs/>
          <w:iCs/>
          <w:sz w:val="28"/>
          <w:szCs w:val="28"/>
        </w:rPr>
        <w:t>6) организация работы и ведение отчетов по комплексной реабилитации и абилитации инвалидов и детей-инвалидов.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Главный специалист-эксперт должен обладать следующими функциональными знаниями и умениями.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Функциональные знания: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1) понятие нормативного правового акта; 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2) понятие, процедура рассмотрения обращений граждан;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3) задачи, сроки, ресурсы и инструменты государственной политики.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Функциональные умения:</w:t>
      </w:r>
    </w:p>
    <w:p w:rsidR="008A7651" w:rsidRPr="008A7651" w:rsidRDefault="008A7651" w:rsidP="008A7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1) организация и проведение мероприятий в сфере </w:t>
      </w:r>
      <w:r w:rsidRPr="008A7651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спорта, </w:t>
      </w:r>
      <w:r w:rsidRPr="008A7651">
        <w:rPr>
          <w:rFonts w:ascii="Times New Roman" w:hAnsi="Times New Roman" w:cs="Times New Roman"/>
          <w:color w:val="000000"/>
          <w:sz w:val="28"/>
          <w:szCs w:val="28"/>
        </w:rPr>
        <w:t>конкурсов, акций;</w:t>
      </w:r>
    </w:p>
    <w:p w:rsidR="008A7651" w:rsidRPr="008A7651" w:rsidRDefault="008A7651" w:rsidP="008A7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2) подготовка разъяснений, в том числе гражданам, по вопросам применения законодательства в сфере </w:t>
      </w:r>
      <w:r w:rsidRPr="008A7651">
        <w:rPr>
          <w:rFonts w:ascii="Times New Roman" w:hAnsi="Times New Roman" w:cs="Times New Roman"/>
          <w:sz w:val="28"/>
          <w:szCs w:val="28"/>
        </w:rPr>
        <w:t>физической культуры и массового спорта;</w:t>
      </w:r>
    </w:p>
    <w:p w:rsidR="008A7651" w:rsidRPr="008A7651" w:rsidRDefault="008A7651" w:rsidP="008A7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51">
        <w:rPr>
          <w:rFonts w:ascii="Times New Roman" w:hAnsi="Times New Roman" w:cs="Times New Roman"/>
          <w:sz w:val="28"/>
          <w:szCs w:val="28"/>
        </w:rPr>
        <w:t>3) </w:t>
      </w:r>
      <w:r w:rsidRPr="008A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другими государственными органами </w:t>
      </w:r>
      <w:r w:rsidRPr="008A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ведомствами, представителями муниципальных образований;</w:t>
      </w:r>
    </w:p>
    <w:p w:rsidR="008A7651" w:rsidRPr="008A7651" w:rsidRDefault="008A7651" w:rsidP="008A765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своевременное выявление и разрешение проблемных ситуаций, приводящих к конфликту интересов.</w:t>
      </w:r>
    </w:p>
    <w:p w:rsidR="008A7651" w:rsidRPr="005A2B6E" w:rsidRDefault="008A7651" w:rsidP="008A7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651" w:rsidRPr="008A7651" w:rsidRDefault="008A7651" w:rsidP="008A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A76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76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A765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обязанности, права </w:t>
      </w:r>
      <w:r w:rsidRPr="008A7651">
        <w:rPr>
          <w:rFonts w:ascii="Times New Roman" w:hAnsi="Times New Roman" w:cs="Times New Roman"/>
          <w:b/>
          <w:bCs/>
          <w:sz w:val="28"/>
          <w:szCs w:val="28"/>
        </w:rPr>
        <w:br/>
        <w:t>и ответственность гражданского служащего</w:t>
      </w:r>
    </w:p>
    <w:p w:rsidR="008A7651" w:rsidRPr="005A2B6E" w:rsidRDefault="008A7651" w:rsidP="008A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51" w:rsidRPr="008A7651" w:rsidRDefault="008A7651" w:rsidP="008A7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должностные обязанности главного специалиста-эксперта, </w:t>
      </w:r>
      <w:r w:rsidR="006F10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7651">
        <w:rPr>
          <w:rFonts w:ascii="Times New Roman" w:hAnsi="Times New Roman" w:cs="Times New Roman"/>
          <w:sz w:val="28"/>
          <w:szCs w:val="28"/>
          <w:lang w:eastAsia="ru-RU"/>
        </w:rPr>
        <w:t>а также ограничения, запреты и требования, связанные с гражданской службой, предусмотрены статьями 14-18 Федерального закона от 27 июля 2004 г. № 79-ФЗ «О государственной гражданской службе Российской Федерации»,</w:t>
      </w:r>
      <w:r w:rsidRPr="008A7651">
        <w:rPr>
          <w:rFonts w:ascii="Times New Roman" w:hAnsi="Times New Roman" w:cs="Times New Roman"/>
          <w:sz w:val="28"/>
          <w:szCs w:val="28"/>
        </w:rPr>
        <w:t xml:space="preserve"> служебным распорядком Министерства и иными правовыми актами.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Обязанности, установленные в целях противодействия коррупции </w:t>
      </w:r>
      <w:r w:rsidRPr="008A7651">
        <w:rPr>
          <w:rFonts w:ascii="Times New Roman" w:hAnsi="Times New Roman" w:cs="Times New Roman"/>
          <w:sz w:val="28"/>
          <w:szCs w:val="28"/>
        </w:rPr>
        <w:br/>
        <w:t>и иных правонарушений, регулируются Федеральным законом</w:t>
      </w:r>
      <w:r w:rsidRPr="008A7651">
        <w:rPr>
          <w:rFonts w:ascii="Times New Roman" w:hAnsi="Times New Roman" w:cs="Times New Roman"/>
          <w:sz w:val="28"/>
          <w:szCs w:val="28"/>
        </w:rPr>
        <w:br/>
        <w:t>от 27 июля 2004 г. № 79-ФЗ «О государственной гражданской службе Российской Федерации», Федеральным законом от 25 декабря 2008 г.</w:t>
      </w:r>
      <w:r w:rsidRPr="008A7651">
        <w:rPr>
          <w:rFonts w:ascii="Times New Roman" w:hAnsi="Times New Roman" w:cs="Times New Roman"/>
          <w:sz w:val="28"/>
          <w:szCs w:val="28"/>
        </w:rPr>
        <w:br/>
        <w:t>№ 273-ФЗ «О противодействии коррупции» и другими федеральными законами.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 в соответствии с задачами </w:t>
      </w:r>
      <w:r w:rsidRPr="008A7651">
        <w:rPr>
          <w:rFonts w:ascii="Times New Roman" w:hAnsi="Times New Roman" w:cs="Times New Roman"/>
          <w:sz w:val="28"/>
          <w:szCs w:val="28"/>
        </w:rPr>
        <w:br/>
        <w:t>и функциями Министерства исполняет следующие должностные обязанности: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651">
        <w:rPr>
          <w:sz w:val="28"/>
          <w:szCs w:val="28"/>
        </w:rPr>
        <w:t>рассмотрение документов на присвоение квалификационных категорий тренеров и иных специалистов в области физической культуры и спорта;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651">
        <w:rPr>
          <w:sz w:val="28"/>
          <w:szCs w:val="28"/>
        </w:rPr>
        <w:t xml:space="preserve">организация присвоения квалификационных категорий тренеров </w:t>
      </w:r>
      <w:r w:rsidRPr="008A7651">
        <w:rPr>
          <w:sz w:val="28"/>
          <w:szCs w:val="28"/>
        </w:rPr>
        <w:br/>
        <w:t>и иных специалистов в области физической культуры и спорта;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осуществление формирования отчетности формы № 1-НС «Мониторинг случаев травматизма и смертельных случаев от травм, полученных при занятиях физической культуры и спортом»;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осуществление формирования отчетности формы федерального статистического наблюдения № 3-АФК «Сведения об адаптивной физической культуре и спорту»;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651">
        <w:rPr>
          <w:color w:val="000000"/>
          <w:sz w:val="28"/>
          <w:szCs w:val="28"/>
        </w:rPr>
        <w:t xml:space="preserve">организационное обеспечение реализации подпрограмм «Развитие физической культуры и массового спорта», «Реализация комплекса мер </w:t>
      </w:r>
      <w:r w:rsidR="006F1004">
        <w:rPr>
          <w:color w:val="000000"/>
          <w:sz w:val="28"/>
          <w:szCs w:val="28"/>
        </w:rPr>
        <w:br/>
      </w:r>
      <w:r w:rsidRPr="008A7651">
        <w:rPr>
          <w:color w:val="000000"/>
          <w:sz w:val="28"/>
          <w:szCs w:val="28"/>
        </w:rPr>
        <w:t>по развитию спорта высших достижений и системы подготовки спортивного резерва»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</w:t>
      </w:r>
      <w:r w:rsidRPr="008A7651">
        <w:rPr>
          <w:sz w:val="28"/>
          <w:szCs w:val="28"/>
        </w:rPr>
        <w:t>;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51">
        <w:rPr>
          <w:color w:val="000000"/>
          <w:sz w:val="28"/>
          <w:szCs w:val="28"/>
        </w:rPr>
        <w:t>взаимодействие с ГБУ Республики Марий Эл «Врачебно-физкультурный диспансер»;</w:t>
      </w:r>
    </w:p>
    <w:p w:rsidR="008A7651" w:rsidRPr="008A7651" w:rsidRDefault="008A7651" w:rsidP="008A765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51">
        <w:rPr>
          <w:color w:val="000000"/>
          <w:sz w:val="28"/>
          <w:szCs w:val="28"/>
        </w:rPr>
        <w:t>координация деятельности ГБУ Республики Марий Эл «Спортивно-адаптивная школа паралимпийского резерва»;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реализации мероприятий, предусмотренных ИПРА инвалида и ИПРА ребенка-инвалида;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ведение отчетов об исполнении форм ИПРА инвалида и ИПРА ребенка-инвалида;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65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работы и ведение отчетов по комплексной реабилитации </w:t>
      </w:r>
      <w:r w:rsidR="005A2B6E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A7651">
        <w:rPr>
          <w:rFonts w:ascii="Times New Roman" w:hAnsi="Times New Roman" w:cs="Times New Roman"/>
          <w:bCs/>
          <w:iCs/>
          <w:sz w:val="28"/>
          <w:szCs w:val="28"/>
        </w:rPr>
        <w:t>и абилитации инвалидов и детей-инвалидов;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6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организация работы и ведение отчетов с РАА «РУСАДА» </w:t>
      </w:r>
      <w:r w:rsidRPr="008A7651">
        <w:rPr>
          <w:rFonts w:ascii="Times New Roman" w:hAnsi="Times New Roman" w:cs="Times New Roman"/>
          <w:bCs/>
          <w:iCs/>
          <w:sz w:val="28"/>
          <w:szCs w:val="28"/>
        </w:rPr>
        <w:br/>
        <w:t>по предотвращению допинга в спорте и борьбе с ним.</w:t>
      </w:r>
    </w:p>
    <w:p w:rsidR="008A7651" w:rsidRPr="008A7651" w:rsidRDefault="008A7651" w:rsidP="008A765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специалист-эксперт, исходя из возложенных </w:t>
      </w:r>
      <w:r w:rsidRPr="008A7651">
        <w:rPr>
          <w:rFonts w:ascii="Times New Roman" w:hAnsi="Times New Roman" w:cs="Times New Roman"/>
          <w:sz w:val="28"/>
          <w:szCs w:val="28"/>
        </w:rPr>
        <w:br/>
        <w:t>на Министерство и управление задач, выполняет следующие функции: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взаимодействует с руководителями спортивных организаций, тренерами по видам спорта по вопросам подготовки документов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на присвоение квалификационных категорий тренеров и иных специалистов в области физической культуры и спорта;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взаимодействует с ГБУ Республики Марий Эл «Врачебно-физкультурный диспансер»;</w:t>
      </w:r>
    </w:p>
    <w:p w:rsidR="008A7651" w:rsidRPr="008A7651" w:rsidRDefault="008A7651" w:rsidP="008A76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конференций, коллегий, конкурсов, смотров-конкурсов, акций в пределах полномочий управления;</w:t>
      </w:r>
    </w:p>
    <w:p w:rsidR="008A7651" w:rsidRPr="008A7651" w:rsidRDefault="008A7651" w:rsidP="008A76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осуществляет подготовку информационных материалов по вопросам, находящимся в компетенции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осуществляет экспертизу и подготовку проектов заключений </w:t>
      </w:r>
      <w:r w:rsidR="006F1004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по результатам экспертизы нормативных правовых актов, иных документов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в области физической культуры и спорта в пределах полномочий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анализирует практику применения действующего законодательства Российской Федерации и законодательства Республики Марий Эл в области физической культуры и спорта;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взаимодействует с органами государственной власти, органами местного самоуправления, средствами массовой информации, организациями и гражданами в пределах своей компетенции;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Pr="008A765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консультативную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и методическую помощь органам управления в сфере физической культуры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и спорта муниципальных образований Республики Марий Эл, федерациям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по видам спорта Республики Марий Эл, подведомственным Министерству учреждениям;</w:t>
      </w:r>
    </w:p>
    <w:p w:rsidR="008A7651" w:rsidRPr="008A7651" w:rsidRDefault="008A7651" w:rsidP="008A76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представляет Министерство в пределах установленных полномочий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в органах исполнительной власти, государственных органах Республики Марий Эл, органах местного самоуправления;</w:t>
      </w:r>
    </w:p>
    <w:p w:rsidR="008A7651" w:rsidRPr="008A7651" w:rsidRDefault="008A7651" w:rsidP="008A7651">
      <w:pPr>
        <w:pStyle w:val="a4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принимает участие в работе семинаров, совещаний, рабочих групп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по вопросам деятельности управления, Министерства, проводимых </w:t>
      </w:r>
      <w:r w:rsidRPr="008A7651">
        <w:rPr>
          <w:rFonts w:ascii="Times New Roman" w:hAnsi="Times New Roman" w:cs="Times New Roman"/>
          <w:sz w:val="28"/>
          <w:szCs w:val="28"/>
        </w:rPr>
        <w:br/>
        <w:t>по вопросам установленного направления профессиональной служебной деятельности;</w:t>
      </w:r>
    </w:p>
    <w:p w:rsidR="008A7651" w:rsidRPr="008A7651" w:rsidRDefault="008A7651" w:rsidP="008A76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готовит и представляет в установленном порядке ежегодную отчетность о своей профессиональной служебной деятельности;</w:t>
      </w: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ведет прием граждан, рассмотрение писем и заявлений в пределах свое</w:t>
      </w:r>
      <w:bookmarkStart w:id="3" w:name="_GoBack"/>
      <w:bookmarkEnd w:id="3"/>
      <w:r w:rsidRPr="008A7651">
        <w:rPr>
          <w:rFonts w:ascii="Times New Roman" w:hAnsi="Times New Roman" w:cs="Times New Roman"/>
          <w:sz w:val="28"/>
          <w:szCs w:val="28"/>
        </w:rPr>
        <w:t>й компетенции и по вопросам, входящим в сферу деятельности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проводит разъяснительную работу среди населения по вопросам, входящим в сферу деятельности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осуществляет обработку персональных данных в информационных системах персональных данных Министерства и на бумажных носителях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lastRenderedPageBreak/>
        <w:t>в управлении в соответствии с должностными обязанностями и несет ответственность за неразглашение этих сведений;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0"/>
          <w:tab w:val="left" w:pos="152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уведомляет в письменной форме своего непосредственного начальника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8A76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личной заинтересованности при исполнении должностных обязанностей, которая может привести к конфликту интересов, и принимает меры </w:t>
      </w:r>
      <w:r w:rsidR="005A2B6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8A765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предотвращению подобного конфликта;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0"/>
          <w:tab w:val="left" w:pos="152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уведомляет представителя нанимателя, органы прокуратуры или другие государственные органы обо всех случаях обращения к нему каких-либо лиц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8A765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целях склонения его к совершению коррупционных правонарушений.</w:t>
      </w:r>
    </w:p>
    <w:p w:rsidR="008A7651" w:rsidRPr="008A7651" w:rsidRDefault="008A7651" w:rsidP="008A7651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противодействии коррупции главный специалист-эксперт обязан сообщать о ставших ему известными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в связи с выполнением должностных обязанностей случаях коррупционных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и иных правонарушений с привлечением к дисциплинарной и иной ответственности за невыполнение должностной обязанности.</w:t>
      </w:r>
    </w:p>
    <w:p w:rsidR="008A7651" w:rsidRPr="008A7651" w:rsidRDefault="008A7651" w:rsidP="008A7651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обязан уведомлять министра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о личной заинтересованности при исполнении должностных обязанностей, которая может привести к конфликту интересов и принимать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по предотвращению подобного конфликта.</w:t>
      </w:r>
    </w:p>
    <w:p w:rsidR="008A7651" w:rsidRPr="008A7651" w:rsidRDefault="008A7651" w:rsidP="008A7651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обязан соблюдать требования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поведению, положения Кодекса этики и служебного поведения государственных гражданских служащих Республики Марий Эл </w:t>
      </w:r>
      <w:r w:rsidR="00704642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в Министерстве, ограничения и запреты, установленные статьями 16, 17 Федерального закона и другими федеральными законами.</w:t>
      </w:r>
    </w:p>
    <w:p w:rsidR="008A7651" w:rsidRPr="008A7651" w:rsidRDefault="008A7651" w:rsidP="008A7651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обязан обеспечить сохранность персональных данных граждан и гражданских служащих, а также их защиту от несанкционированного доступа в соответствии с федеральным законом </w:t>
      </w:r>
      <w:r w:rsidR="00704642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от 27 июля 2006 г. № 152-ФЗ «О персональных данных».</w:t>
      </w:r>
    </w:p>
    <w:p w:rsidR="008A7651" w:rsidRPr="008A7651" w:rsidRDefault="008A7651" w:rsidP="008A7651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51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служебной компетенции </w:t>
      </w:r>
      <w:r w:rsidRPr="008A7651">
        <w:rPr>
          <w:rFonts w:ascii="Times New Roman" w:hAnsi="Times New Roman" w:cs="Times New Roman"/>
          <w:sz w:val="28"/>
          <w:szCs w:val="28"/>
        </w:rPr>
        <w:t xml:space="preserve">главный специалист-эксперт наделен следующими </w:t>
      </w:r>
      <w:r w:rsidRPr="008A7651">
        <w:rPr>
          <w:rFonts w:ascii="Times New Roman" w:hAnsi="Times New Roman" w:cs="Times New Roman"/>
          <w:b/>
          <w:sz w:val="28"/>
          <w:szCs w:val="28"/>
        </w:rPr>
        <w:t>правами, необходимыми для реализации должностных обязанностей</w:t>
      </w:r>
      <w:r w:rsidRPr="008A76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принимать решения или участвовать в их подготовке в соответствии </w:t>
      </w:r>
      <w:r w:rsidR="00704642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с должностными обязанностями; 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</w:t>
      </w:r>
      <w:r w:rsidR="00704642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к компетенции Министерства 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по поручению министра представлять Министерство в составе межведомственных комиссий (комитетов, групп и т.д.); 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участвовать в совещаниях, семинарах, конференциях по вопросам, находящимся в его ведении, руководить группой специалистов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 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lastRenderedPageBreak/>
        <w:t>вести переписку с федеральными органами исполнительной власти, государственными органами Республики Марий Эл, органами местного самоуправления, а также предприятиями, учреждениями и организациями Республики Марий Эл;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представлять управление в органах исполнительной власти Республики Марий Эл по вопросам, относящимся к компетенции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знакомиться, высказывать и письменно прилагать свое 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по проектам нормативных правовых актов, регулирующим вопросы, входящие в его служебную компетенцию;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 пределах своей должностной компетенции требовать </w:t>
      </w:r>
      <w:r w:rsidR="005A2B6E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от руководителей и иных должностных лиц муниципальных органов социальной защиты населения информацию и документацию, необходимую для выполнения своих должностных обязанностей;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вносить предложения о совершенствовании деятельности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сообщать начальнику управления, заместителю начальника управления о недостатках, выявленных при исполнении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и вносить предложения по их устранению.</w:t>
      </w:r>
    </w:p>
    <w:p w:rsidR="008A7651" w:rsidRPr="008A7651" w:rsidRDefault="008A7651" w:rsidP="008A7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Главный специалист-эксперт за неисполнение или ненадлежащее исполнение должностных обязанностей; за несоблюдение ограничений, запретов и требований, связанных с гражданской службой;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</w:t>
      </w:r>
      <w:r w:rsidRPr="008A7651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охраняемую федеральным </w:t>
      </w:r>
      <w:hyperlink r:id="rId18" w:history="1">
        <w:r w:rsidRPr="008A765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A7651">
        <w:rPr>
          <w:rFonts w:ascii="Times New Roman" w:hAnsi="Times New Roman" w:cs="Times New Roman"/>
          <w:sz w:val="28"/>
          <w:szCs w:val="28"/>
          <w:lang w:eastAsia="ru-RU"/>
        </w:rPr>
        <w:t xml:space="preserve"> тайну</w:t>
      </w:r>
      <w:r w:rsidRPr="008A7651">
        <w:rPr>
          <w:rFonts w:ascii="Times New Roman" w:hAnsi="Times New Roman" w:cs="Times New Roman"/>
          <w:sz w:val="28"/>
          <w:szCs w:val="28"/>
        </w:rPr>
        <w:t xml:space="preserve">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 xml:space="preserve">за дачу неправомерных поручений подчиненному </w:t>
      </w:r>
      <w:r w:rsidRPr="005A2B6E">
        <w:rPr>
          <w:rFonts w:ascii="Times New Roman" w:hAnsi="Times New Roman" w:cs="Times New Roman"/>
          <w:b/>
          <w:sz w:val="28"/>
          <w:szCs w:val="28"/>
        </w:rPr>
        <w:t>несет ответственность</w:t>
      </w:r>
      <w:r w:rsidRPr="008A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A7651" w:rsidRPr="006F1004" w:rsidRDefault="008A7651" w:rsidP="008A7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651" w:rsidRPr="008A7651" w:rsidRDefault="008A7651" w:rsidP="008A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A765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вопросов, по которым главный специалист-эксперт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7651">
        <w:rPr>
          <w:rFonts w:ascii="Times New Roman" w:hAnsi="Times New Roman" w:cs="Times New Roman"/>
          <w:b/>
          <w:bCs/>
          <w:sz w:val="28"/>
          <w:szCs w:val="28"/>
        </w:rPr>
        <w:t xml:space="preserve">вправе или обязан самостоятельно принимать </w:t>
      </w:r>
    </w:p>
    <w:p w:rsidR="008A7651" w:rsidRPr="008A7651" w:rsidRDefault="008A7651" w:rsidP="008A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управленческие и иные решения</w:t>
      </w:r>
    </w:p>
    <w:p w:rsidR="008A7651" w:rsidRPr="005A2B6E" w:rsidRDefault="008A7651" w:rsidP="008A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1" w:rsidRPr="008A7651" w:rsidRDefault="008A7651" w:rsidP="006F1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Главный специалист-эксперт в соответствии со своей служебной компетенцией:</w:t>
      </w:r>
    </w:p>
    <w:p w:rsidR="008A7651" w:rsidRPr="008A7651" w:rsidRDefault="006F1004" w:rsidP="006F1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7651" w:rsidRPr="008A7651">
        <w:rPr>
          <w:rFonts w:ascii="Times New Roman" w:hAnsi="Times New Roman" w:cs="Times New Roman"/>
          <w:sz w:val="28"/>
          <w:szCs w:val="28"/>
        </w:rPr>
        <w:t>праве самостоятельно принимать решения при реализации возложенных на него задач и функций, а также при реализации прав представителя на основании выданных министром доверенностей, иных уполномочивающих документов;</w:t>
      </w:r>
    </w:p>
    <w:p w:rsidR="008A7651" w:rsidRPr="008A7651" w:rsidRDefault="006F1004" w:rsidP="006F1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651" w:rsidRPr="008A7651">
        <w:rPr>
          <w:rFonts w:ascii="Times New Roman" w:hAnsi="Times New Roman" w:cs="Times New Roman"/>
          <w:sz w:val="28"/>
          <w:szCs w:val="28"/>
        </w:rPr>
        <w:t>бязан самостоятельно принимать следующие управленческие и (иные) решения:</w:t>
      </w:r>
    </w:p>
    <w:p w:rsidR="008A7651" w:rsidRPr="008A7651" w:rsidRDefault="008A7651" w:rsidP="006F1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проводить анализ работы на вверенном участке, готовить экспертные заключения на проекты нормативных правовых актов и других документов </w:t>
      </w:r>
      <w:r w:rsidRPr="008A7651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вопросам, находящимся в сфере его компетенции; участвовать </w:t>
      </w:r>
      <w:r w:rsidR="006F1004">
        <w:rPr>
          <w:rFonts w:ascii="Times New Roman" w:hAnsi="Times New Roman" w:cs="Times New Roman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в разработке проекта положения об управлении;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вносить предложения, касающиеся изменений и дополнений </w:t>
      </w:r>
      <w:r w:rsidRPr="008A7651">
        <w:rPr>
          <w:rFonts w:ascii="Times New Roman" w:hAnsi="Times New Roman" w:cs="Times New Roman"/>
          <w:sz w:val="28"/>
          <w:szCs w:val="28"/>
        </w:rPr>
        <w:br/>
        <w:t>в положение об управлении, вносит предложения о совершенствовании деятельности управления;</w:t>
      </w:r>
    </w:p>
    <w:p w:rsidR="008A7651" w:rsidRPr="008A7651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готовить проекты решений по результатам рассмотрения обращений граждан и организаций.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Главный специалист-эксперт не вправе самостоятельно принимать управленческие решения, так как не наделен распорядительными полномочиями.</w:t>
      </w:r>
    </w:p>
    <w:p w:rsidR="008A7651" w:rsidRPr="005A2B6E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651" w:rsidRPr="008A7651" w:rsidRDefault="008A7651" w:rsidP="006F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Перечень вопросов, по которым главный специалист-эксперт</w:t>
      </w:r>
    </w:p>
    <w:p w:rsidR="008A7651" w:rsidRPr="008A7651" w:rsidRDefault="008A7651" w:rsidP="006F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вправе или обязан участвовать при подготовке проектов</w:t>
      </w:r>
    </w:p>
    <w:p w:rsidR="008A7651" w:rsidRPr="008A7651" w:rsidRDefault="008A7651" w:rsidP="006F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(или) проектов</w:t>
      </w:r>
    </w:p>
    <w:p w:rsidR="008A7651" w:rsidRPr="008A7651" w:rsidRDefault="008A7651" w:rsidP="006F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управленческих и иных решений</w:t>
      </w:r>
    </w:p>
    <w:p w:rsidR="008A7651" w:rsidRPr="005A2B6E" w:rsidRDefault="008A7651" w:rsidP="008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651" w:rsidRPr="008A7651" w:rsidRDefault="008A7651" w:rsidP="008A7651">
      <w:pPr>
        <w:shd w:val="clear" w:color="auto" w:fill="FFFFFF"/>
        <w:tabs>
          <w:tab w:val="left" w:leader="underscore" w:pos="6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Главный специалист-эксперт в соответствии с установленными служебными полномочиями принимает участие в подготовке:</w:t>
      </w:r>
    </w:p>
    <w:p w:rsidR="008A7651" w:rsidRPr="008A7651" w:rsidRDefault="008A7651" w:rsidP="008A7651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законов Республики Марий Эл, нормативных правовых актов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Главы и Правительства Республики Марий Эл по вопросам развития </w:t>
      </w:r>
      <w:r w:rsidRPr="008A7651">
        <w:rPr>
          <w:rFonts w:ascii="Times New Roman" w:hAnsi="Times New Roman" w:cs="Times New Roman"/>
          <w:sz w:val="28"/>
          <w:szCs w:val="28"/>
        </w:rPr>
        <w:br/>
        <w:t>в сфере физической культуры и спорта в Республике Марий Эл;</w:t>
      </w:r>
    </w:p>
    <w:p w:rsidR="008A7651" w:rsidRPr="008A7651" w:rsidRDefault="008A7651" w:rsidP="008A7651">
      <w:pPr>
        <w:shd w:val="clear" w:color="auto" w:fill="FFFFFF"/>
        <w:tabs>
          <w:tab w:val="left" w:leader="underscore" w:pos="8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 и иных документов Министерства </w:t>
      </w:r>
      <w:r w:rsidRPr="008A765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A7651">
        <w:rPr>
          <w:rFonts w:ascii="Times New Roman" w:hAnsi="Times New Roman" w:cs="Times New Roman"/>
          <w:sz w:val="28"/>
          <w:szCs w:val="28"/>
        </w:rPr>
        <w:t>по вопросам установленной сферы деятельности Министерства,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в том числе участвует в разработке и обосновании мероприятий государственных программ по развитию в сфере физической культуры </w:t>
      </w:r>
      <w:r w:rsidRPr="008A7651">
        <w:rPr>
          <w:rFonts w:ascii="Times New Roman" w:hAnsi="Times New Roman" w:cs="Times New Roman"/>
          <w:sz w:val="28"/>
          <w:szCs w:val="28"/>
        </w:rPr>
        <w:br/>
        <w:t>и спорта в Республике Марий Эл.</w:t>
      </w:r>
    </w:p>
    <w:p w:rsidR="008A7651" w:rsidRPr="008A7651" w:rsidRDefault="008A7651" w:rsidP="008A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В целях подготовки и рассмотрения указанных проектов </w:t>
      </w:r>
      <w:r w:rsidRPr="008A7651">
        <w:rPr>
          <w:rFonts w:ascii="Times New Roman" w:hAnsi="Times New Roman" w:cs="Times New Roman"/>
          <w:sz w:val="28"/>
          <w:szCs w:val="28"/>
        </w:rPr>
        <w:br/>
        <w:t>главный специалист-эксперт самостоятельно: изучает законодательство Российской Федерации и законодательство Республики Марий Эл, а также судебную практику и законодательство других субъектов Российской Федерации, аналитические, статистические и иные материалы, результаты практического применения решений; изучает соответствующий отечественный и зарубежный опыт; изучает переданные на исполнение документы, проекты актов и решений и т.п.; в рабочем порядке взаимодействует с должностными лицами органов государственной власти, органов местного самоуправления, организаций, гражданами; обеспечивает подготовку текстов проектов документов.</w:t>
      </w:r>
    </w:p>
    <w:p w:rsidR="008A7651" w:rsidRPr="008A7651" w:rsidRDefault="008A7651" w:rsidP="008A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51" w:rsidRPr="008A7651" w:rsidRDefault="008A7651" w:rsidP="008A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и результативности</w:t>
      </w:r>
    </w:p>
    <w:p w:rsidR="008A7651" w:rsidRPr="008A7651" w:rsidRDefault="008A7651" w:rsidP="008A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651">
        <w:rPr>
          <w:rFonts w:ascii="Times New Roman" w:hAnsi="Times New Roman" w:cs="Times New Roman"/>
          <w:b/>
          <w:bCs/>
          <w:sz w:val="28"/>
          <w:szCs w:val="28"/>
        </w:rPr>
        <w:t>профессиональной служебной деятельности</w:t>
      </w:r>
    </w:p>
    <w:p w:rsidR="008A7651" w:rsidRPr="008A7651" w:rsidRDefault="008A7651" w:rsidP="008A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51" w:rsidRPr="008A7651" w:rsidRDefault="008A7651" w:rsidP="008A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Показателями эффективности и результативности профессиональной служебной деятельности главного специалиста-эксперта являются: </w:t>
      </w:r>
    </w:p>
    <w:p w:rsidR="008A7651" w:rsidRPr="008A7651" w:rsidRDefault="008A7651" w:rsidP="008A765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проектов нормативных актов и локальных документов;</w:t>
      </w:r>
    </w:p>
    <w:p w:rsidR="008A7651" w:rsidRPr="008A7651" w:rsidRDefault="008A7651" w:rsidP="008A7651">
      <w:pPr>
        <w:widowControl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lastRenderedPageBreak/>
        <w:t>соблюдение сроков рассмотрения поступивших к нему служебных документов, а также обращений граждан и принятие по ним соответствующих мер (в процентах);</w:t>
      </w:r>
    </w:p>
    <w:p w:rsidR="008A7651" w:rsidRPr="008A7651" w:rsidRDefault="008A7651" w:rsidP="008A7651">
      <w:pPr>
        <w:spacing w:after="0" w:line="240" w:lineRule="auto"/>
        <w:ind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соблюдение сроков подготовки, качества и достоверности формирующихся отчетных данных (в процентах);</w:t>
      </w:r>
    </w:p>
    <w:p w:rsidR="008A7651" w:rsidRPr="008A7651" w:rsidRDefault="008A7651" w:rsidP="008A7651">
      <w:pPr>
        <w:widowControl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доля грамотно, качественно и своевременно выполненных поручений руководства от общего количества поручений (в процентах);</w:t>
      </w:r>
    </w:p>
    <w:p w:rsidR="008A7651" w:rsidRPr="008A7651" w:rsidRDefault="008A7651" w:rsidP="008A7651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 xml:space="preserve">отсутствие стилистических и грамматических ошибок </w:t>
      </w:r>
      <w:r w:rsidRPr="008A7651">
        <w:rPr>
          <w:rFonts w:ascii="Times New Roman" w:hAnsi="Times New Roman" w:cs="Times New Roman"/>
          <w:sz w:val="28"/>
          <w:szCs w:val="28"/>
        </w:rPr>
        <w:br/>
        <w:t>в подготовленных документах и материалах (в процентах);</w:t>
      </w:r>
    </w:p>
    <w:p w:rsidR="008A7651" w:rsidRPr="008A7651" w:rsidRDefault="008A7651" w:rsidP="008A765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своевременность подготовки пакета документов в Министерство спорта Российской Федерации для присвоения спортивных званий спортсменами, квалификационной категории спортивного судьи «спортивный судья всероссийской категории»;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доля реализованных в установленные сроки мероприятий годового плана управления (в процентах);</w:t>
      </w:r>
    </w:p>
    <w:p w:rsidR="008A7651" w:rsidRPr="008A7651" w:rsidRDefault="008A7651" w:rsidP="008A7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доля реализованных в установленные сроки мероприятий индивидуального плана (в процентах);</w:t>
      </w:r>
    </w:p>
    <w:p w:rsidR="008A7651" w:rsidRPr="008A7651" w:rsidRDefault="008A7651" w:rsidP="008A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pacing w:val="-6"/>
          <w:sz w:val="28"/>
          <w:szCs w:val="28"/>
        </w:rPr>
        <w:t>наличие предложений по вопросам совершенствования профессиональной служебной деятельности и деятельности;</w:t>
      </w:r>
    </w:p>
    <w:p w:rsidR="008A7651" w:rsidRPr="008A7651" w:rsidRDefault="008A7651" w:rsidP="008A7651">
      <w:pPr>
        <w:spacing w:after="0" w:line="240" w:lineRule="auto"/>
        <w:ind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владение способностью выполнять должностные функции самостоятельно, без помощи руководителя или старшего по должности;</w:t>
      </w:r>
    </w:p>
    <w:p w:rsidR="008A7651" w:rsidRPr="008A7651" w:rsidRDefault="008A7651" w:rsidP="008A76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pacing w:val="-6"/>
          <w:sz w:val="28"/>
          <w:szCs w:val="28"/>
        </w:rPr>
        <w:t>отсутствие замечаний и дисциплинарных взысканий по вопросам профессиональной служебной деятельности;</w:t>
      </w:r>
    </w:p>
    <w:p w:rsidR="008A7651" w:rsidRPr="008A7651" w:rsidRDefault="008A7651" w:rsidP="008A76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pacing w:val="-6"/>
          <w:sz w:val="28"/>
          <w:szCs w:val="28"/>
        </w:rPr>
        <w:t>соблюдение правил конфиденциальности при подготовке служебных документов всех видов;</w:t>
      </w:r>
    </w:p>
    <w:p w:rsidR="008A7651" w:rsidRPr="008A7651" w:rsidRDefault="008A7651" w:rsidP="008A76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pacing w:val="-6"/>
          <w:sz w:val="28"/>
          <w:szCs w:val="28"/>
        </w:rPr>
        <w:t>отсутствие жалоб со стороны руководителей, специалистов организаций республики, граждан и гражданских служащих на качество проведенных консультаций, подготовленных заключений и ответов на</w:t>
      </w:r>
      <w:r w:rsidRPr="008A7651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8A7651">
        <w:rPr>
          <w:rFonts w:ascii="Times New Roman" w:hAnsi="Times New Roman" w:cs="Times New Roman"/>
          <w:spacing w:val="-6"/>
          <w:sz w:val="28"/>
          <w:szCs w:val="28"/>
        </w:rPr>
        <w:t>обращения и запросы;</w:t>
      </w:r>
    </w:p>
    <w:p w:rsidR="008A7651" w:rsidRPr="008A7651" w:rsidRDefault="008A7651" w:rsidP="008A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651">
        <w:rPr>
          <w:rFonts w:ascii="Times New Roman" w:hAnsi="Times New Roman" w:cs="Times New Roman"/>
          <w:spacing w:val="-6"/>
          <w:sz w:val="28"/>
          <w:szCs w:val="28"/>
        </w:rPr>
        <w:t xml:space="preserve">соблюдение </w:t>
      </w:r>
      <w:r w:rsidRPr="008A7651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государственных гражданских служащих Республики Марий Эл в Министерстве и </w:t>
      </w:r>
      <w:r w:rsidRPr="008A7651">
        <w:rPr>
          <w:rFonts w:ascii="Times New Roman" w:hAnsi="Times New Roman" w:cs="Times New Roman"/>
          <w:spacing w:val="-6"/>
          <w:sz w:val="28"/>
          <w:szCs w:val="28"/>
        </w:rPr>
        <w:t>Служебного распорядка Министерства.</w:t>
      </w:r>
    </w:p>
    <w:p w:rsidR="008A7651" w:rsidRPr="008A7651" w:rsidRDefault="008A7651" w:rsidP="008A7651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</w:p>
    <w:p w:rsidR="002638F5" w:rsidRPr="008A7651" w:rsidRDefault="002638F5" w:rsidP="008A76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Style w:val="a6"/>
          <w:rFonts w:ascii="Times New Roman" w:hAnsi="Times New Roman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молодежной политики, спорта </w:t>
      </w:r>
      <w:r w:rsidRPr="008A7651">
        <w:rPr>
          <w:rStyle w:val="a6"/>
          <w:rFonts w:ascii="Times New Roman" w:hAnsi="Times New Roman"/>
          <w:sz w:val="28"/>
          <w:szCs w:val="28"/>
        </w:rPr>
        <w:br/>
        <w:t>и туризма Республики Марий Эл</w:t>
      </w:r>
      <w:r w:rsidRPr="008A7651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 июля 2004 г. №  79-ФЗ «О государственной гражданской службе Российской Федерации», Законом Республики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Марий Эл от 5 октября 2004 г. № 38-З «О регулировании отношений </w:t>
      </w:r>
      <w:r w:rsidRPr="008A7651">
        <w:rPr>
          <w:rFonts w:ascii="Times New Roman" w:hAnsi="Times New Roman" w:cs="Times New Roman"/>
          <w:sz w:val="28"/>
          <w:szCs w:val="28"/>
        </w:rPr>
        <w:br/>
        <w:t xml:space="preserve">в области государственной гражданской службы Республики Марий Эл». </w:t>
      </w:r>
    </w:p>
    <w:p w:rsidR="002638F5" w:rsidRPr="008A7651" w:rsidRDefault="002638F5" w:rsidP="008A765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651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 служащих Республики Марий Эл определяются в соответствии с</w:t>
      </w:r>
      <w:hyperlink r:id="rId19" w:history="1">
        <w:r w:rsidRPr="008A765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Указом Президента Республики Марий Эл от 20 ноября 2006 г. № 207 «О денежном содержании государственных гражданских служащих Республики </w:t>
        </w:r>
        <w:r w:rsidRPr="008A765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br/>
          <w:t>Марий Эл»</w:t>
        </w:r>
      </w:hyperlink>
      <w:r w:rsidRPr="008A7651">
        <w:rPr>
          <w:rFonts w:ascii="Times New Roman" w:hAnsi="Times New Roman" w:cs="Times New Roman"/>
          <w:sz w:val="28"/>
          <w:szCs w:val="28"/>
        </w:rPr>
        <w:t>.</w:t>
      </w:r>
    </w:p>
    <w:p w:rsidR="002638F5" w:rsidRPr="008A7651" w:rsidRDefault="002638F5" w:rsidP="008A765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51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предъявляемые для участия в конкурсе</w:t>
      </w:r>
      <w:r w:rsidR="004A3569" w:rsidRPr="008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18" w:rsidRPr="008A7651">
        <w:rPr>
          <w:rFonts w:ascii="Times New Roman" w:hAnsi="Times New Roman" w:cs="Times New Roman"/>
          <w:b/>
          <w:sz w:val="28"/>
          <w:szCs w:val="28"/>
        </w:rPr>
        <w:t>на</w:t>
      </w:r>
      <w:r w:rsidRPr="008A7651">
        <w:rPr>
          <w:rFonts w:ascii="Times New Roman" w:hAnsi="Times New Roman" w:cs="Times New Roman"/>
          <w:b/>
          <w:sz w:val="28"/>
          <w:szCs w:val="28"/>
        </w:rPr>
        <w:t xml:space="preserve"> замещени</w:t>
      </w:r>
      <w:r w:rsidR="00F44018" w:rsidRPr="008A7651">
        <w:rPr>
          <w:rFonts w:ascii="Times New Roman" w:hAnsi="Times New Roman" w:cs="Times New Roman"/>
          <w:b/>
          <w:sz w:val="28"/>
          <w:szCs w:val="28"/>
        </w:rPr>
        <w:t>е</w:t>
      </w:r>
      <w:r w:rsidRPr="008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18" w:rsidRPr="008A7651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8A7651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Республики Марий Эл: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 на включение в кадровый резерв для замещения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D2443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Республики Марий Эл: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а) личное заявление на имя министра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Эл; </w:t>
      </w:r>
    </w:p>
    <w:p w:rsidR="005A2B6E" w:rsidRPr="00BD2443" w:rsidRDefault="005A2B6E" w:rsidP="005A2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б) 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443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 Правительства Российской Федерации от 26 мая 2005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г.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№ 667-р 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t>(ред. от 20.11.2019)</w:t>
      </w:r>
      <w:r w:rsidRPr="00BD2443">
        <w:rPr>
          <w:rFonts w:ascii="Times New Roman" w:hAnsi="Times New Roman" w:cs="Times New Roman"/>
          <w:sz w:val="28"/>
          <w:szCs w:val="28"/>
        </w:rPr>
        <w:t>, с приложением фотографии 3</w:t>
      </w:r>
      <w:r w:rsidRPr="00BD24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2443">
        <w:rPr>
          <w:rFonts w:ascii="Times New Roman" w:hAnsi="Times New Roman" w:cs="Times New Roman"/>
          <w:sz w:val="28"/>
          <w:szCs w:val="28"/>
        </w:rPr>
        <w:t>4;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5A2B6E" w:rsidRPr="00BD2443" w:rsidRDefault="005A2B6E" w:rsidP="005A2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5A2B6E" w:rsidRPr="00BD2443" w:rsidRDefault="005A2B6E" w:rsidP="005A2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документов об образовании и о квалификации, а также </w:t>
      </w:r>
      <w:r w:rsidRPr="00BD2443">
        <w:rPr>
          <w:rFonts w:ascii="Times New Roman" w:hAnsi="Times New Roman" w:cs="Times New Roman"/>
          <w:sz w:val="28"/>
          <w:szCs w:val="28"/>
        </w:rPr>
        <w:br/>
        <w:t>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д)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Российской Федерации от 14 декабря 2009 г. № 984н;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е) 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- для граждан, пребывающих в запасе,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br/>
        <w:t>и лиц, подлежащих призыву на военную службу.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 Республики Марий Эл, изъявивший желание участвовать в конкурсе в Министерстве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Республики, подает заявление на имя министра молодежной политики, спорта и туризма Республики Марий Эл и заполненную, подписанную и заверенную кадровой службой государственного органа, </w:t>
      </w:r>
      <w:r w:rsidRPr="00BD2443">
        <w:rPr>
          <w:rFonts w:ascii="Times New Roman" w:hAnsi="Times New Roman" w:cs="Times New Roman"/>
          <w:sz w:val="28"/>
          <w:szCs w:val="28"/>
        </w:rPr>
        <w:br/>
        <w:t>в котором гражданский служащий замещает должность гражданской службы, анкету с приложением фотографии.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</w:t>
      </w:r>
      <w:r w:rsidRPr="00BD2443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 к соответствующим должностям государственной гражданской службы Республики Марий Эл.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="006F1004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о государственной гражданской службе для поступления на гражданскую службу и ее прохождения.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(со 2 по 22 ноября 2021 г.).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службы, кадров и контроля Министерства молодежной политики, спорта и туризма Республики Марий Эл по адресу: </w:t>
      </w:r>
      <w:r w:rsidRPr="00BD2443">
        <w:rPr>
          <w:rFonts w:ascii="Times New Roman" w:hAnsi="Times New Roman" w:cs="Times New Roman"/>
          <w:sz w:val="28"/>
          <w:szCs w:val="28"/>
        </w:rPr>
        <w:br/>
        <w:t>г. Йошкар-Ола, ул. Успенская, д. 38, каб. 307.</w:t>
      </w:r>
    </w:p>
    <w:p w:rsidR="005A2B6E" w:rsidRPr="00BD2443" w:rsidRDefault="005A2B6E" w:rsidP="005A2B6E">
      <w:pPr>
        <w:shd w:val="clear" w:color="auto" w:fill="FFFFFF"/>
        <w:tabs>
          <w:tab w:val="left" w:pos="0"/>
        </w:tabs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Время приема документов: с 8.30 до 17.30, обед с 12.30 до 13.30, кроме выходных и праздничных дней.</w:t>
      </w:r>
    </w:p>
    <w:p w:rsidR="005A2B6E" w:rsidRPr="00BD2443" w:rsidRDefault="005A2B6E" w:rsidP="005A2B6E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 конкурса: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</w:t>
      </w:r>
    </w:p>
    <w:p w:rsidR="005A2B6E" w:rsidRPr="00BD2443" w:rsidRDefault="005A2B6E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Место проведения конкурса - Министерство молодежной политики, спорта и туризма Республики Марий Эл, адрес: г. Йошкар-Ола, ул. Успенская, д. 38, 2 этаж, зал заседаний. </w:t>
      </w:r>
    </w:p>
    <w:p w:rsidR="005A2B6E" w:rsidRPr="00BD2443" w:rsidRDefault="005A2B6E" w:rsidP="005A2B6E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t xml:space="preserve">Методы оценки, применяемые при проведении конкурса – тестирование, индивидуальное собеседование. </w:t>
      </w:r>
    </w:p>
    <w:p w:rsidR="005A2B6E" w:rsidRPr="00BD2443" w:rsidRDefault="005A2B6E" w:rsidP="005A2B6E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rPr>
          <w:shd w:val="clear" w:color="auto" w:fill="FFFFFF"/>
        </w:rPr>
        <w:t>С тестами для определения уровня знаний при поступлении на государственную гражданскую службу можно ознакомиться на сайте Госслужбы: https://gossluzhba.gov.ru/self-assessment/.</w:t>
      </w:r>
    </w:p>
    <w:p w:rsidR="005A2B6E" w:rsidRPr="00BD2443" w:rsidRDefault="005A2B6E" w:rsidP="005A2B6E">
      <w:pPr>
        <w:shd w:val="clear" w:color="auto" w:fill="FFFFFF"/>
        <w:tabs>
          <w:tab w:val="left" w:pos="0"/>
        </w:tabs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получить </w:t>
      </w:r>
      <w:r w:rsidRPr="00BD2443">
        <w:rPr>
          <w:rFonts w:ascii="Times New Roman" w:hAnsi="Times New Roman" w:cs="Times New Roman"/>
          <w:sz w:val="28"/>
          <w:szCs w:val="28"/>
        </w:rPr>
        <w:br/>
        <w:t>по тел. 34-18-12.</w:t>
      </w:r>
    </w:p>
    <w:p w:rsidR="005A2B6E" w:rsidRPr="00BD2443" w:rsidRDefault="005A2B6E" w:rsidP="005A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6E" w:rsidRPr="00BD2443" w:rsidRDefault="005A2B6E" w:rsidP="005A2B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B6E" w:rsidRPr="00BD2443" w:rsidRDefault="005A2B6E" w:rsidP="005A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9A9" w:rsidRPr="008A7651" w:rsidRDefault="00AD59A9" w:rsidP="005A2B6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59A9" w:rsidRPr="008A7651" w:rsidSect="00F44018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41" w:rsidRDefault="007C1641" w:rsidP="00F44018">
      <w:pPr>
        <w:spacing w:after="0" w:line="240" w:lineRule="auto"/>
      </w:pPr>
      <w:r>
        <w:separator/>
      </w:r>
    </w:p>
  </w:endnote>
  <w:endnote w:type="continuationSeparator" w:id="1">
    <w:p w:rsidR="007C1641" w:rsidRDefault="007C1641" w:rsidP="00F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41" w:rsidRDefault="007C1641" w:rsidP="00F44018">
      <w:pPr>
        <w:spacing w:after="0" w:line="240" w:lineRule="auto"/>
      </w:pPr>
      <w:r>
        <w:separator/>
      </w:r>
    </w:p>
  </w:footnote>
  <w:footnote w:type="continuationSeparator" w:id="1">
    <w:p w:rsidR="007C1641" w:rsidRDefault="007C1641" w:rsidP="00F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018" w:rsidRPr="00F44018" w:rsidRDefault="00AD45F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018" w:rsidRPr="00F44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98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018" w:rsidRDefault="00F44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8F5"/>
    <w:rsid w:val="000117A8"/>
    <w:rsid w:val="000D1AAD"/>
    <w:rsid w:val="000E4D33"/>
    <w:rsid w:val="000E4D60"/>
    <w:rsid w:val="0012389D"/>
    <w:rsid w:val="0015719A"/>
    <w:rsid w:val="001C080C"/>
    <w:rsid w:val="00247EDF"/>
    <w:rsid w:val="002638F5"/>
    <w:rsid w:val="002B24F9"/>
    <w:rsid w:val="002F09D5"/>
    <w:rsid w:val="002F74EF"/>
    <w:rsid w:val="0035106C"/>
    <w:rsid w:val="00355C90"/>
    <w:rsid w:val="0039115E"/>
    <w:rsid w:val="003C5CD9"/>
    <w:rsid w:val="003E46AA"/>
    <w:rsid w:val="0040402D"/>
    <w:rsid w:val="00407B39"/>
    <w:rsid w:val="00407EEA"/>
    <w:rsid w:val="004A3569"/>
    <w:rsid w:val="004B1FCE"/>
    <w:rsid w:val="00526FF5"/>
    <w:rsid w:val="00583F43"/>
    <w:rsid w:val="005974DD"/>
    <w:rsid w:val="005A2B6E"/>
    <w:rsid w:val="006107E5"/>
    <w:rsid w:val="006F1004"/>
    <w:rsid w:val="00704642"/>
    <w:rsid w:val="00741F8B"/>
    <w:rsid w:val="007C1641"/>
    <w:rsid w:val="007D363A"/>
    <w:rsid w:val="008403A7"/>
    <w:rsid w:val="00885ACE"/>
    <w:rsid w:val="00893284"/>
    <w:rsid w:val="00896DB6"/>
    <w:rsid w:val="008A7651"/>
    <w:rsid w:val="008D1852"/>
    <w:rsid w:val="00903946"/>
    <w:rsid w:val="009075E6"/>
    <w:rsid w:val="009B5948"/>
    <w:rsid w:val="00A02CB7"/>
    <w:rsid w:val="00A20FB3"/>
    <w:rsid w:val="00A528C5"/>
    <w:rsid w:val="00AC04CA"/>
    <w:rsid w:val="00AC3572"/>
    <w:rsid w:val="00AD45F2"/>
    <w:rsid w:val="00AD59A9"/>
    <w:rsid w:val="00AD65E2"/>
    <w:rsid w:val="00AF6653"/>
    <w:rsid w:val="00B105C4"/>
    <w:rsid w:val="00B11714"/>
    <w:rsid w:val="00B53D8A"/>
    <w:rsid w:val="00B8071C"/>
    <w:rsid w:val="00B856E1"/>
    <w:rsid w:val="00C47800"/>
    <w:rsid w:val="00C67ABE"/>
    <w:rsid w:val="00C702FF"/>
    <w:rsid w:val="00CE150F"/>
    <w:rsid w:val="00D143CE"/>
    <w:rsid w:val="00D314C3"/>
    <w:rsid w:val="00D4700F"/>
    <w:rsid w:val="00D55808"/>
    <w:rsid w:val="00D812F3"/>
    <w:rsid w:val="00DF1FF0"/>
    <w:rsid w:val="00E42985"/>
    <w:rsid w:val="00E97007"/>
    <w:rsid w:val="00ED1D0B"/>
    <w:rsid w:val="00F44018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4018"/>
  </w:style>
  <w:style w:type="paragraph" w:styleId="af0">
    <w:name w:val="footer"/>
    <w:basedOn w:val="a"/>
    <w:link w:val="af1"/>
    <w:uiPriority w:val="99"/>
    <w:semiHidden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4018"/>
  </w:style>
  <w:style w:type="paragraph" w:styleId="af2">
    <w:name w:val="Normal (Web)"/>
    <w:basedOn w:val="a"/>
    <w:uiPriority w:val="99"/>
    <w:rsid w:val="008A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8A7651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A7651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4093.0" TargetMode="External"/><Relationship Id="rId13" Type="http://schemas.openxmlformats.org/officeDocument/2006/relationships/hyperlink" Target="garantF1://6640078.0" TargetMode="External"/><Relationship Id="rId18" Type="http://schemas.openxmlformats.org/officeDocument/2006/relationships/hyperlink" Target="consultantplus://offline/ref=91044359456330D5337DFDF35381627FDB341CD730BF1B7D9CAB948AI542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96059.0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garantF1://9605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0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garantF1://71161104.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garantF1://12057560.0" TargetMode="External"/><Relationship Id="rId19" Type="http://schemas.openxmlformats.org/officeDocument/2006/relationships/hyperlink" Target="http://mari-el.gov.ru/administration/DocLib1/061120_207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054348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замещения вакантной должности государственной гражданской службы Республики Марий Эл 
главного специалиста - эксперта управления по физической культуре и спорту в Министерстве молодежной политики, спорта и туризма  Республики Марий Эл
</_x041e__x043f__x0438__x0441__x0430__x043d__x0438__x0435_>
    <_dlc_DocId xmlns="57504d04-691e-4fc4-8f09-4f19fdbe90f6">XXJ7TYMEEKJ2-641-77</_dlc_DocId>
    <_dlc_DocIdUrl xmlns="57504d04-691e-4fc4-8f09-4f19fdbe90f6">
      <Url>https://vip.gov.mari.ru/minsport/_layouts/DocIdRedir.aspx?ID=XXJ7TYMEEKJ2-641-77</Url>
      <Description>XXJ7TYMEEKJ2-641-77</Description>
    </_dlc_DocIdUrl>
  </documentManagement>
</p:properties>
</file>

<file path=customXml/itemProps1.xml><?xml version="1.0" encoding="utf-8"?>
<ds:datastoreItem xmlns:ds="http://schemas.openxmlformats.org/officeDocument/2006/customXml" ds:itemID="{8FFB4911-B47F-44B3-ADAF-07FAD2AC4641}"/>
</file>

<file path=customXml/itemProps2.xml><?xml version="1.0" encoding="utf-8"?>
<ds:datastoreItem xmlns:ds="http://schemas.openxmlformats.org/officeDocument/2006/customXml" ds:itemID="{F3904853-FED1-4B06-9D05-F8173DCC662E}"/>
</file>

<file path=customXml/itemProps3.xml><?xml version="1.0" encoding="utf-8"?>
<ds:datastoreItem xmlns:ds="http://schemas.openxmlformats.org/officeDocument/2006/customXml" ds:itemID="{9C1999A3-B5D6-49E8-9676-F7B89FD5405D}"/>
</file>

<file path=customXml/itemProps4.xml><?xml version="1.0" encoding="utf-8"?>
<ds:datastoreItem xmlns:ds="http://schemas.openxmlformats.org/officeDocument/2006/customXml" ds:itemID="{8302D17B-2002-488E-AFCF-EE2B92279015}"/>
</file>

<file path=customXml/itemProps5.xml><?xml version="1.0" encoding="utf-8"?>
<ds:datastoreItem xmlns:ds="http://schemas.openxmlformats.org/officeDocument/2006/customXml" ds:itemID="{4F545FB0-06E7-4E76-BBA8-01A75ED65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12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замещения вакантной должности  государственной гражданской службы Республики Марий Эл  в Министерстве молодежной политики, спорта и туризма Республики Марий Эл</dc:title>
  <dc:subject/>
  <dc:creator>307-02</dc:creator>
  <cp:keywords/>
  <dc:description/>
  <cp:lastModifiedBy>307-02</cp:lastModifiedBy>
  <cp:revision>9</cp:revision>
  <cp:lastPrinted>2021-11-01T14:47:00Z</cp:lastPrinted>
  <dcterms:created xsi:type="dcterms:W3CDTF">2021-03-14T10:59:00Z</dcterms:created>
  <dcterms:modified xsi:type="dcterms:W3CDTF">2021-11-01T14:53:00Z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04b8d45c-1cd9-4da6-b0d7-80dae05ebede</vt:lpwstr>
  </property>
</Properties>
</file>